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65C" w:rsidRPr="00023E08" w:rsidRDefault="00D25328" w:rsidP="0038165C">
      <w:pPr>
        <w:jc w:val="center"/>
        <w:rPr>
          <w:rFonts w:ascii="Meiryo UI" w:eastAsia="Meiryo UI" w:hAnsi="Meiryo UI"/>
          <w:b/>
          <w:sz w:val="28"/>
          <w:szCs w:val="28"/>
        </w:rPr>
      </w:pPr>
      <w:r w:rsidRPr="00023E08">
        <w:rPr>
          <w:rFonts w:ascii="Meiryo UI" w:eastAsia="Meiryo UI" w:hAnsi="Meiryo UI" w:hint="eastAsia"/>
          <w:b/>
          <w:sz w:val="28"/>
          <w:szCs w:val="28"/>
        </w:rPr>
        <w:t>大阪府労働環境課（労働相談センター）オンライン</w:t>
      </w:r>
      <w:r w:rsidR="0019230C" w:rsidRPr="00023E08">
        <w:rPr>
          <w:rFonts w:ascii="Meiryo UI" w:eastAsia="Meiryo UI" w:hAnsi="Meiryo UI" w:hint="eastAsia"/>
          <w:b/>
          <w:sz w:val="28"/>
          <w:szCs w:val="28"/>
        </w:rPr>
        <w:t>労働</w:t>
      </w:r>
      <w:r w:rsidRPr="00023E08">
        <w:rPr>
          <w:rFonts w:ascii="Meiryo UI" w:eastAsia="Meiryo UI" w:hAnsi="Meiryo UI" w:hint="eastAsia"/>
          <w:b/>
          <w:sz w:val="28"/>
          <w:szCs w:val="28"/>
        </w:rPr>
        <w:t>相談　運用方針</w:t>
      </w:r>
    </w:p>
    <w:p w:rsidR="0038165C" w:rsidRDefault="0038165C" w:rsidP="0038165C">
      <w:pPr>
        <w:rPr>
          <w:rFonts w:ascii="Meiryo UI" w:eastAsia="Meiryo UI" w:hAnsi="Meiryo UI"/>
        </w:rPr>
      </w:pPr>
    </w:p>
    <w:p w:rsidR="00D25328" w:rsidRPr="00ED5694" w:rsidRDefault="00D25328" w:rsidP="00D25328">
      <w:pPr>
        <w:ind w:firstLineChars="100" w:firstLine="210"/>
        <w:rPr>
          <w:rFonts w:ascii="Meiryo UI" w:eastAsia="Meiryo UI" w:hAnsi="Meiryo UI"/>
        </w:rPr>
      </w:pPr>
      <w:r w:rsidRPr="00ED5694">
        <w:rPr>
          <w:rFonts w:ascii="Meiryo UI" w:eastAsia="Meiryo UI" w:hAnsi="Meiryo UI" w:hint="eastAsia"/>
        </w:rPr>
        <w:t>大阪府労働環境課（労働相談センター）では、相談の利便性のさらなる向上を図るため、</w:t>
      </w:r>
      <w:r w:rsidR="00B06A2F" w:rsidRPr="00ED5694">
        <w:rPr>
          <w:rFonts w:ascii="Meiryo UI" w:eastAsia="Meiryo UI" w:hAnsi="Meiryo UI" w:hint="eastAsia"/>
        </w:rPr>
        <w:t>「</w:t>
      </w:r>
      <w:r w:rsidRPr="00ED5694">
        <w:rPr>
          <w:rFonts w:ascii="Meiryo UI" w:eastAsia="Meiryo UI" w:hAnsi="Meiryo UI" w:hint="eastAsia"/>
        </w:rPr>
        <w:t>オンライン</w:t>
      </w:r>
      <w:r w:rsidR="0019230C" w:rsidRPr="00ED5694">
        <w:rPr>
          <w:rFonts w:ascii="Meiryo UI" w:eastAsia="Meiryo UI" w:hAnsi="Meiryo UI" w:hint="eastAsia"/>
        </w:rPr>
        <w:t>労働</w:t>
      </w:r>
      <w:r w:rsidRPr="00ED5694">
        <w:rPr>
          <w:rFonts w:ascii="Meiryo UI" w:eastAsia="Meiryo UI" w:hAnsi="Meiryo UI" w:hint="eastAsia"/>
        </w:rPr>
        <w:t>相談</w:t>
      </w:r>
      <w:r w:rsidR="00B06A2F" w:rsidRPr="00ED5694">
        <w:rPr>
          <w:rFonts w:ascii="Meiryo UI" w:eastAsia="Meiryo UI" w:hAnsi="Meiryo UI" w:hint="eastAsia"/>
        </w:rPr>
        <w:t>」</w:t>
      </w:r>
      <w:r w:rsidR="00023E08" w:rsidRPr="00ED5694">
        <w:rPr>
          <w:rFonts w:ascii="Meiryo UI" w:eastAsia="Meiryo UI" w:hAnsi="Meiryo UI" w:hint="eastAsia"/>
        </w:rPr>
        <w:t>を実施します</w:t>
      </w:r>
      <w:r w:rsidRPr="00ED5694">
        <w:rPr>
          <w:rFonts w:ascii="Meiryo UI" w:eastAsia="Meiryo UI" w:hAnsi="Meiryo UI" w:hint="eastAsia"/>
        </w:rPr>
        <w:t>。</w:t>
      </w:r>
    </w:p>
    <w:p w:rsidR="00D25328" w:rsidRPr="00ED5694" w:rsidRDefault="00D25328" w:rsidP="00D25328">
      <w:pPr>
        <w:ind w:firstLineChars="100" w:firstLine="210"/>
        <w:rPr>
          <w:rFonts w:ascii="Meiryo UI" w:eastAsia="Meiryo UI" w:hAnsi="Meiryo UI"/>
        </w:rPr>
      </w:pPr>
      <w:r w:rsidRPr="00ED5694">
        <w:rPr>
          <w:rFonts w:ascii="Meiryo UI" w:eastAsia="Meiryo UI" w:hAnsi="Meiryo UI" w:hint="eastAsia"/>
        </w:rPr>
        <w:t>オンライン</w:t>
      </w:r>
      <w:r w:rsidR="0019230C" w:rsidRPr="00ED5694">
        <w:rPr>
          <w:rFonts w:ascii="Meiryo UI" w:eastAsia="Meiryo UI" w:hAnsi="Meiryo UI" w:hint="eastAsia"/>
        </w:rPr>
        <w:t>労働</w:t>
      </w:r>
      <w:r w:rsidR="00891F37" w:rsidRPr="00ED5694">
        <w:rPr>
          <w:rFonts w:ascii="Meiryo UI" w:eastAsia="Meiryo UI" w:hAnsi="Meiryo UI" w:hint="eastAsia"/>
        </w:rPr>
        <w:t>相談は</w:t>
      </w:r>
      <w:r w:rsidRPr="00ED5694">
        <w:rPr>
          <w:rFonts w:ascii="Meiryo UI" w:eastAsia="Meiryo UI" w:hAnsi="Meiryo UI" w:hint="eastAsia"/>
        </w:rPr>
        <w:t>次の方針で運用しますので、ご利用にあたっては、</w:t>
      </w:r>
      <w:r w:rsidR="00891F37" w:rsidRPr="00ED5694">
        <w:rPr>
          <w:rFonts w:ascii="Meiryo UI" w:eastAsia="Meiryo UI" w:hAnsi="Meiryo UI" w:hint="eastAsia"/>
        </w:rPr>
        <w:t>本</w:t>
      </w:r>
      <w:r w:rsidRPr="00ED5694">
        <w:rPr>
          <w:rFonts w:ascii="Meiryo UI" w:eastAsia="Meiryo UI" w:hAnsi="Meiryo UI" w:hint="eastAsia"/>
        </w:rPr>
        <w:t>運用方針の内容に同意の上、ご利用ください。</w:t>
      </w:r>
    </w:p>
    <w:p w:rsidR="00D25328" w:rsidRPr="00ED5694" w:rsidRDefault="00D25328" w:rsidP="00D25328">
      <w:pPr>
        <w:rPr>
          <w:rFonts w:ascii="Meiryo UI" w:eastAsia="Meiryo UI" w:hAnsi="Meiryo UI"/>
        </w:rPr>
      </w:pPr>
    </w:p>
    <w:p w:rsidR="00D25328" w:rsidRPr="00ED5694" w:rsidRDefault="00D25328" w:rsidP="00D25328">
      <w:pPr>
        <w:rPr>
          <w:rFonts w:ascii="Meiryo UI" w:eastAsia="Meiryo UI" w:hAnsi="Meiryo UI"/>
        </w:rPr>
      </w:pPr>
      <w:r w:rsidRPr="00ED5694">
        <w:rPr>
          <w:rFonts w:ascii="Meiryo UI" w:eastAsia="Meiryo UI" w:hAnsi="Meiryo UI" w:hint="eastAsia"/>
        </w:rPr>
        <w:t>１　目的</w:t>
      </w:r>
    </w:p>
    <w:p w:rsidR="0019230C" w:rsidRPr="00ED5694" w:rsidRDefault="0019230C" w:rsidP="0019230C">
      <w:pPr>
        <w:ind w:left="210" w:hangingChars="100" w:hanging="210"/>
        <w:rPr>
          <w:rFonts w:ascii="Meiryo UI" w:eastAsia="Meiryo UI" w:hAnsi="Meiryo UI"/>
        </w:rPr>
      </w:pPr>
      <w:r w:rsidRPr="00ED5694">
        <w:rPr>
          <w:rFonts w:ascii="Meiryo UI" w:eastAsia="Meiryo UI" w:hAnsi="Meiryo UI" w:hint="eastAsia"/>
        </w:rPr>
        <w:t xml:space="preserve">　　本運用方針は、大阪府労働環境課（労働相談センター）（以下、「当センター」という。）の「オンライン労働相談」（以下、「本相談」という。）の運用に関する事項について定めたものです。</w:t>
      </w:r>
    </w:p>
    <w:p w:rsidR="00D25328" w:rsidRPr="00ED5694" w:rsidRDefault="00D25328" w:rsidP="00D25328">
      <w:pPr>
        <w:rPr>
          <w:rFonts w:ascii="Meiryo UI" w:eastAsia="Meiryo UI" w:hAnsi="Meiryo UI"/>
        </w:rPr>
      </w:pPr>
    </w:p>
    <w:p w:rsidR="00D25328" w:rsidRPr="00ED5694" w:rsidRDefault="00D25328" w:rsidP="00D25328">
      <w:pPr>
        <w:rPr>
          <w:rFonts w:ascii="Meiryo UI" w:eastAsia="Meiryo UI" w:hAnsi="Meiryo UI"/>
        </w:rPr>
      </w:pPr>
      <w:r w:rsidRPr="00ED5694">
        <w:rPr>
          <w:rFonts w:ascii="Meiryo UI" w:eastAsia="Meiryo UI" w:hAnsi="Meiryo UI" w:hint="eastAsia"/>
        </w:rPr>
        <w:t>２　基本方針</w:t>
      </w:r>
    </w:p>
    <w:p w:rsidR="00D25328" w:rsidRPr="00ED5694" w:rsidRDefault="0019230C" w:rsidP="00891F37">
      <w:pPr>
        <w:ind w:left="210" w:hangingChars="100" w:hanging="210"/>
        <w:rPr>
          <w:rFonts w:ascii="Meiryo UI" w:eastAsia="Meiryo UI" w:hAnsi="Meiryo UI"/>
        </w:rPr>
      </w:pPr>
      <w:r w:rsidRPr="00ED5694">
        <w:rPr>
          <w:rFonts w:ascii="Meiryo UI" w:eastAsia="Meiryo UI" w:hAnsi="Meiryo UI" w:hint="eastAsia"/>
        </w:rPr>
        <w:t xml:space="preserve">　　本相談は、働くこと、</w:t>
      </w:r>
      <w:r w:rsidR="00891F37" w:rsidRPr="00ED5694">
        <w:rPr>
          <w:rFonts w:ascii="Meiryo UI" w:eastAsia="Meiryo UI" w:hAnsi="Meiryo UI" w:hint="eastAsia"/>
        </w:rPr>
        <w:t>雇うことなど</w:t>
      </w:r>
      <w:r w:rsidRPr="00ED5694">
        <w:rPr>
          <w:rFonts w:ascii="Meiryo UI" w:eastAsia="Meiryo UI" w:hAnsi="Meiryo UI" w:hint="eastAsia"/>
        </w:rPr>
        <w:t>職場での悩み等に関する相談</w:t>
      </w:r>
      <w:r w:rsidR="00A606EF">
        <w:rPr>
          <w:rFonts w:ascii="Meiryo UI" w:eastAsia="Meiryo UI" w:hAnsi="Meiryo UI" w:hint="eastAsia"/>
        </w:rPr>
        <w:t>およびテレワークに関する相談</w:t>
      </w:r>
      <w:r w:rsidRPr="00ED5694">
        <w:rPr>
          <w:rFonts w:ascii="Meiryo UI" w:eastAsia="Meiryo UI" w:hAnsi="Meiryo UI" w:hint="eastAsia"/>
        </w:rPr>
        <w:t>を受けるためのオンライン相談窓口としています。</w:t>
      </w:r>
    </w:p>
    <w:p w:rsidR="0019230C" w:rsidRPr="00ED5694" w:rsidRDefault="0019230C" w:rsidP="00D25328">
      <w:pPr>
        <w:rPr>
          <w:rFonts w:ascii="Meiryo UI" w:eastAsia="Meiryo UI" w:hAnsi="Meiryo UI"/>
        </w:rPr>
      </w:pPr>
    </w:p>
    <w:p w:rsidR="00D25328" w:rsidRPr="00ED5694" w:rsidRDefault="00D25328" w:rsidP="00D25328">
      <w:pPr>
        <w:rPr>
          <w:rFonts w:ascii="Meiryo UI" w:eastAsia="Meiryo UI" w:hAnsi="Meiryo UI"/>
        </w:rPr>
      </w:pPr>
      <w:r w:rsidRPr="00ED5694">
        <w:rPr>
          <w:rFonts w:ascii="Meiryo UI" w:eastAsia="Meiryo UI" w:hAnsi="Meiryo UI" w:hint="eastAsia"/>
        </w:rPr>
        <w:t>３　運用方法</w:t>
      </w:r>
    </w:p>
    <w:p w:rsidR="00D25328" w:rsidRPr="00ED5694" w:rsidRDefault="0019230C" w:rsidP="00D25328">
      <w:pPr>
        <w:rPr>
          <w:rFonts w:ascii="Meiryo UI" w:eastAsia="Meiryo UI" w:hAnsi="Meiryo UI"/>
        </w:rPr>
      </w:pPr>
      <w:r w:rsidRPr="00ED5694">
        <w:rPr>
          <w:rFonts w:ascii="Meiryo UI" w:eastAsia="Meiryo UI" w:hAnsi="Meiryo UI" w:hint="eastAsia"/>
        </w:rPr>
        <w:t xml:space="preserve">　　当センターの職員および相談員が、本運用方針に基づき相談に対応します。</w:t>
      </w:r>
    </w:p>
    <w:p w:rsidR="0019230C" w:rsidRPr="00ED5694" w:rsidRDefault="0019230C" w:rsidP="00D25328">
      <w:pPr>
        <w:rPr>
          <w:rFonts w:ascii="Meiryo UI" w:eastAsia="Meiryo UI" w:hAnsi="Meiryo UI"/>
        </w:rPr>
      </w:pPr>
    </w:p>
    <w:p w:rsidR="00D25328" w:rsidRPr="00ED5694" w:rsidRDefault="00D25328" w:rsidP="00D25328">
      <w:pPr>
        <w:rPr>
          <w:rFonts w:ascii="Meiryo UI" w:eastAsia="Meiryo UI" w:hAnsi="Meiryo UI"/>
        </w:rPr>
      </w:pPr>
      <w:r w:rsidRPr="00ED5694">
        <w:rPr>
          <w:rFonts w:ascii="Meiryo UI" w:eastAsia="Meiryo UI" w:hAnsi="Meiryo UI" w:hint="eastAsia"/>
        </w:rPr>
        <w:t>4　利用規約</w:t>
      </w:r>
    </w:p>
    <w:p w:rsidR="0019230C" w:rsidRPr="00ED5694" w:rsidRDefault="00891F37" w:rsidP="0019230C">
      <w:pPr>
        <w:ind w:left="210" w:hangingChars="100" w:hanging="210"/>
        <w:rPr>
          <w:rFonts w:ascii="Meiryo UI" w:eastAsia="Meiryo UI" w:hAnsi="Meiryo UI"/>
        </w:rPr>
      </w:pPr>
      <w:r w:rsidRPr="00ED5694">
        <w:rPr>
          <w:rFonts w:ascii="Meiryo UI" w:eastAsia="Meiryo UI" w:hAnsi="Meiryo UI" w:hint="eastAsia"/>
        </w:rPr>
        <w:t xml:space="preserve">　　下記</w:t>
      </w:r>
      <w:r w:rsidR="0019230C" w:rsidRPr="00ED5694">
        <w:rPr>
          <w:rFonts w:ascii="Meiryo UI" w:eastAsia="Meiryo UI" w:hAnsi="Meiryo UI" w:hint="eastAsia"/>
        </w:rPr>
        <w:t>利用規約に同意の上、ご相談ください。ご相談いただいた場合、利用規約に同意いただいたものとさせていただきます。</w:t>
      </w:r>
    </w:p>
    <w:p w:rsidR="00D25328" w:rsidRPr="00ED5694" w:rsidRDefault="0019230C" w:rsidP="00237601">
      <w:pPr>
        <w:pStyle w:val="a7"/>
        <w:numPr>
          <w:ilvl w:val="0"/>
          <w:numId w:val="1"/>
        </w:numPr>
        <w:ind w:leftChars="0"/>
        <w:rPr>
          <w:rFonts w:ascii="Meiryo UI" w:eastAsia="Meiryo UI" w:hAnsi="Meiryo UI"/>
        </w:rPr>
      </w:pPr>
      <w:r w:rsidRPr="00ED5694">
        <w:rPr>
          <w:rFonts w:ascii="Meiryo UI" w:eastAsia="Meiryo UI" w:hAnsi="Meiryo UI" w:hint="eastAsia"/>
        </w:rPr>
        <w:t>利用環境</w:t>
      </w:r>
    </w:p>
    <w:p w:rsidR="00237601" w:rsidRPr="00ED5694" w:rsidRDefault="00237601" w:rsidP="009E6A8A">
      <w:pPr>
        <w:ind w:left="420" w:hangingChars="200" w:hanging="420"/>
        <w:rPr>
          <w:rFonts w:ascii="Meiryo UI" w:eastAsia="Meiryo UI" w:hAnsi="Meiryo UI"/>
        </w:rPr>
      </w:pPr>
      <w:r w:rsidRPr="00ED5694">
        <w:rPr>
          <w:rFonts w:ascii="Meiryo UI" w:eastAsia="Meiryo UI" w:hAnsi="Meiryo UI" w:hint="eastAsia"/>
        </w:rPr>
        <w:t xml:space="preserve">　　　　本相談は、インターネットや</w:t>
      </w:r>
      <w:r w:rsidR="00D838A1" w:rsidRPr="00ED5694">
        <w:rPr>
          <w:rFonts w:ascii="Meiryo UI" w:eastAsia="Meiryo UI" w:hAnsi="Meiryo UI" w:hint="eastAsia"/>
        </w:rPr>
        <w:t>PC・</w:t>
      </w:r>
      <w:r w:rsidRPr="00ED5694">
        <w:rPr>
          <w:rFonts w:ascii="Meiryo UI" w:eastAsia="Meiryo UI" w:hAnsi="Meiryo UI" w:hint="eastAsia"/>
        </w:rPr>
        <w:t>スマートフォン</w:t>
      </w:r>
      <w:r w:rsidR="009E6A8A" w:rsidRPr="00ED5694">
        <w:rPr>
          <w:rFonts w:ascii="Meiryo UI" w:eastAsia="Meiryo UI" w:hAnsi="Meiryo UI" w:hint="eastAsia"/>
        </w:rPr>
        <w:t>・タブレット等</w:t>
      </w:r>
      <w:r w:rsidRPr="00ED5694">
        <w:rPr>
          <w:rFonts w:ascii="Meiryo UI" w:eastAsia="Meiryo UI" w:hAnsi="Meiryo UI" w:hint="eastAsia"/>
        </w:rPr>
        <w:t>の利用を前提としています。利用にあたっては、必要な利用環境を自己の責任のもと準備して利用してください。</w:t>
      </w:r>
    </w:p>
    <w:p w:rsidR="00237601" w:rsidRPr="00ED5694" w:rsidRDefault="00237601" w:rsidP="009E6A8A">
      <w:pPr>
        <w:ind w:left="420" w:hangingChars="200" w:hanging="420"/>
        <w:rPr>
          <w:rFonts w:ascii="Meiryo UI" w:eastAsia="Meiryo UI" w:hAnsi="Meiryo UI"/>
        </w:rPr>
      </w:pPr>
      <w:r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Pr="00ED5694">
        <w:rPr>
          <w:rFonts w:ascii="Meiryo UI" w:eastAsia="Meiryo UI" w:hAnsi="Meiryo UI" w:hint="eastAsia"/>
        </w:rPr>
        <w:t>本相談を利用する前に、ご自身のWi-Fiなどのインターネット環境を必ずご確認ください。加入されているサービスによっては、高額の通信料が発生する恐れがあります。</w:t>
      </w:r>
    </w:p>
    <w:p w:rsidR="00237601" w:rsidRPr="00ED5694" w:rsidRDefault="00237601" w:rsidP="00237601">
      <w:pPr>
        <w:pStyle w:val="a7"/>
        <w:numPr>
          <w:ilvl w:val="0"/>
          <w:numId w:val="1"/>
        </w:numPr>
        <w:ind w:leftChars="0"/>
        <w:rPr>
          <w:rFonts w:ascii="Meiryo UI" w:eastAsia="Meiryo UI" w:hAnsi="Meiryo UI"/>
        </w:rPr>
      </w:pPr>
      <w:r w:rsidRPr="00ED5694">
        <w:rPr>
          <w:rFonts w:ascii="Meiryo UI" w:eastAsia="Meiryo UI" w:hAnsi="Meiryo UI" w:hint="eastAsia"/>
        </w:rPr>
        <w:t>諸費用</w:t>
      </w:r>
    </w:p>
    <w:p w:rsidR="00D25328" w:rsidRPr="00ED5694" w:rsidRDefault="00172742" w:rsidP="009E6A8A">
      <w:pPr>
        <w:ind w:left="420" w:hangingChars="200" w:hanging="420"/>
        <w:rPr>
          <w:rFonts w:ascii="Meiryo UI" w:eastAsia="Meiryo UI" w:hAnsi="Meiryo UI"/>
        </w:rPr>
      </w:pPr>
      <w:r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00237601" w:rsidRPr="00ED5694">
        <w:rPr>
          <w:rFonts w:ascii="Meiryo UI" w:eastAsia="Meiryo UI" w:hAnsi="Meiryo UI" w:hint="eastAsia"/>
        </w:rPr>
        <w:t>本相談で発生する通信費等の諸費用については、相談者の負担となりますので、予めご了承ください。</w:t>
      </w:r>
    </w:p>
    <w:p w:rsidR="00D25328" w:rsidRPr="00ED5694" w:rsidRDefault="00237601" w:rsidP="00E903F7">
      <w:pPr>
        <w:pStyle w:val="a7"/>
        <w:numPr>
          <w:ilvl w:val="0"/>
          <w:numId w:val="1"/>
        </w:numPr>
        <w:ind w:leftChars="0"/>
        <w:rPr>
          <w:rFonts w:ascii="Meiryo UI" w:eastAsia="Meiryo UI" w:hAnsi="Meiryo UI"/>
        </w:rPr>
      </w:pPr>
      <w:r w:rsidRPr="00ED5694">
        <w:rPr>
          <w:rFonts w:ascii="Meiryo UI" w:eastAsia="Meiryo UI" w:hAnsi="Meiryo UI" w:hint="eastAsia"/>
        </w:rPr>
        <w:t>相談時間</w:t>
      </w:r>
    </w:p>
    <w:p w:rsidR="00E903F7" w:rsidRPr="00ED5694" w:rsidRDefault="00E903F7" w:rsidP="009E6A8A">
      <w:pPr>
        <w:ind w:left="420" w:hangingChars="200" w:hanging="420"/>
        <w:rPr>
          <w:rFonts w:ascii="Meiryo UI" w:eastAsia="Meiryo UI" w:hAnsi="Meiryo UI"/>
        </w:rPr>
      </w:pPr>
      <w:r w:rsidRPr="00ED5694">
        <w:rPr>
          <w:rFonts w:ascii="Meiryo UI" w:eastAsia="Meiryo UI" w:hAnsi="Meiryo UI" w:hint="eastAsia"/>
        </w:rPr>
        <w:t xml:space="preserve">　　</w:t>
      </w:r>
      <w:r w:rsidR="00B06A2F"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Pr="00ED5694">
        <w:rPr>
          <w:rFonts w:ascii="Meiryo UI" w:eastAsia="Meiryo UI" w:hAnsi="Meiryo UI" w:hint="eastAsia"/>
        </w:rPr>
        <w:t>原則として、月曜日から金曜日の</w:t>
      </w:r>
      <w:r w:rsidR="00FF1109" w:rsidRPr="00ED5694">
        <w:rPr>
          <w:rFonts w:ascii="Meiryo UI" w:eastAsia="Meiryo UI" w:hAnsi="Meiryo UI" w:hint="eastAsia"/>
        </w:rPr>
        <w:t>10</w:t>
      </w:r>
      <w:r w:rsidRPr="00ED5694">
        <w:rPr>
          <w:rFonts w:ascii="Meiryo UI" w:eastAsia="Meiryo UI" w:hAnsi="Meiryo UI" w:hint="eastAsia"/>
        </w:rPr>
        <w:t>時から</w:t>
      </w:r>
      <w:r w:rsidR="00FF1109" w:rsidRPr="00ED5694">
        <w:rPr>
          <w:rFonts w:ascii="Meiryo UI" w:eastAsia="Meiryo UI" w:hAnsi="Meiryo UI" w:hint="eastAsia"/>
        </w:rPr>
        <w:t>12時、13時30分から17</w:t>
      </w:r>
      <w:r w:rsidRPr="00ED5694">
        <w:rPr>
          <w:rFonts w:ascii="Meiryo UI" w:eastAsia="Meiryo UI" w:hAnsi="Meiryo UI" w:hint="eastAsia"/>
        </w:rPr>
        <w:t>時</w:t>
      </w:r>
      <w:r w:rsidR="00FF1109" w:rsidRPr="00ED5694">
        <w:rPr>
          <w:rFonts w:ascii="Meiryo UI" w:eastAsia="Meiryo UI" w:hAnsi="Meiryo UI" w:hint="eastAsia"/>
        </w:rPr>
        <w:t>30分</w:t>
      </w:r>
      <w:r w:rsidRPr="00ED5694">
        <w:rPr>
          <w:rFonts w:ascii="Meiryo UI" w:eastAsia="Meiryo UI" w:hAnsi="Meiryo UI" w:hint="eastAsia"/>
        </w:rPr>
        <w:t>までで、1回あたり</w:t>
      </w:r>
      <w:r w:rsidR="000F00E9" w:rsidRPr="00ED5694">
        <w:rPr>
          <w:rFonts w:ascii="Meiryo UI" w:eastAsia="Meiryo UI" w:hAnsi="Meiryo UI" w:hint="eastAsia"/>
        </w:rPr>
        <w:t>45分</w:t>
      </w:r>
      <w:r w:rsidRPr="00ED5694">
        <w:rPr>
          <w:rFonts w:ascii="Meiryo UI" w:eastAsia="Meiryo UI" w:hAnsi="Meiryo UI" w:hint="eastAsia"/>
        </w:rPr>
        <w:t>とします。</w:t>
      </w:r>
    </w:p>
    <w:p w:rsidR="00D25328" w:rsidRPr="00ED5694" w:rsidRDefault="00E903F7" w:rsidP="00E903F7">
      <w:pPr>
        <w:pStyle w:val="a7"/>
        <w:numPr>
          <w:ilvl w:val="0"/>
          <w:numId w:val="1"/>
        </w:numPr>
        <w:ind w:leftChars="0"/>
        <w:rPr>
          <w:rFonts w:ascii="Meiryo UI" w:eastAsia="Meiryo UI" w:hAnsi="Meiryo UI"/>
        </w:rPr>
      </w:pPr>
      <w:r w:rsidRPr="00ED5694">
        <w:rPr>
          <w:rFonts w:ascii="Meiryo UI" w:eastAsia="Meiryo UI" w:hAnsi="Meiryo UI" w:hint="eastAsia"/>
        </w:rPr>
        <w:t>相談内容の記録</w:t>
      </w:r>
    </w:p>
    <w:p w:rsidR="00E903F7" w:rsidRPr="00ED5694" w:rsidRDefault="00E903F7" w:rsidP="009E6A8A">
      <w:pPr>
        <w:ind w:left="420" w:hangingChars="200" w:hanging="420"/>
        <w:rPr>
          <w:rFonts w:ascii="Meiryo UI" w:eastAsia="Meiryo UI" w:hAnsi="Meiryo UI"/>
        </w:rPr>
      </w:pPr>
      <w:r w:rsidRPr="00ED5694">
        <w:rPr>
          <w:rFonts w:ascii="Meiryo UI" w:eastAsia="Meiryo UI" w:hAnsi="Meiryo UI" w:hint="eastAsia"/>
        </w:rPr>
        <w:t xml:space="preserve">　　</w:t>
      </w:r>
      <w:r w:rsidR="00B06A2F"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Pr="00ED5694">
        <w:rPr>
          <w:rFonts w:ascii="Meiryo UI" w:eastAsia="Meiryo UI" w:hAnsi="Meiryo UI" w:hint="eastAsia"/>
        </w:rPr>
        <w:t>相談</w:t>
      </w:r>
      <w:r w:rsidR="009E6A8A" w:rsidRPr="00ED5694">
        <w:rPr>
          <w:rFonts w:ascii="Meiryo UI" w:eastAsia="Meiryo UI" w:hAnsi="Meiryo UI" w:hint="eastAsia"/>
        </w:rPr>
        <w:t>内容</w:t>
      </w:r>
      <w:r w:rsidRPr="00ED5694">
        <w:rPr>
          <w:rFonts w:ascii="Meiryo UI" w:eastAsia="Meiryo UI" w:hAnsi="Meiryo UI" w:hint="eastAsia"/>
        </w:rPr>
        <w:t>の録音、録画、撮影については禁止しておりますので、ご遠慮</w:t>
      </w:r>
      <w:r w:rsidR="009E6A8A" w:rsidRPr="00ED5694">
        <w:rPr>
          <w:rFonts w:ascii="Meiryo UI" w:eastAsia="Meiryo UI" w:hAnsi="Meiryo UI" w:hint="eastAsia"/>
        </w:rPr>
        <w:t>ください。万が一、相談中に相談者が上記の行為をしていたことが判明</w:t>
      </w:r>
      <w:r w:rsidRPr="00ED5694">
        <w:rPr>
          <w:rFonts w:ascii="Meiryo UI" w:eastAsia="Meiryo UI" w:hAnsi="Meiryo UI" w:hint="eastAsia"/>
        </w:rPr>
        <w:t>した場合、その時点で相談を取り</w:t>
      </w:r>
      <w:r w:rsidR="00B06A2F" w:rsidRPr="00ED5694">
        <w:rPr>
          <w:rFonts w:ascii="Meiryo UI" w:eastAsia="Meiryo UI" w:hAnsi="Meiryo UI" w:hint="eastAsia"/>
        </w:rPr>
        <w:t>止め</w:t>
      </w:r>
      <w:r w:rsidRPr="00ED5694">
        <w:rPr>
          <w:rFonts w:ascii="Meiryo UI" w:eastAsia="Meiryo UI" w:hAnsi="Meiryo UI" w:hint="eastAsia"/>
        </w:rPr>
        <w:t>とし、以降、本</w:t>
      </w:r>
      <w:r w:rsidRPr="00ED5694">
        <w:rPr>
          <w:rFonts w:ascii="Meiryo UI" w:eastAsia="Meiryo UI" w:hAnsi="Meiryo UI" w:hint="eastAsia"/>
        </w:rPr>
        <w:lastRenderedPageBreak/>
        <w:t>相談の利用を禁止させていただく場合があります。</w:t>
      </w:r>
    </w:p>
    <w:p w:rsidR="00E903F7" w:rsidRPr="00ED5694" w:rsidRDefault="00E903F7" w:rsidP="00D25328">
      <w:pPr>
        <w:rPr>
          <w:rFonts w:ascii="Meiryo UI" w:eastAsia="Meiryo UI" w:hAnsi="Meiryo UI"/>
        </w:rPr>
      </w:pPr>
      <w:r w:rsidRPr="00ED5694">
        <w:rPr>
          <w:rFonts w:ascii="Meiryo UI" w:eastAsia="Meiryo UI" w:hAnsi="Meiryo UI" w:hint="eastAsia"/>
        </w:rPr>
        <w:t xml:space="preserve">　　　</w:t>
      </w:r>
    </w:p>
    <w:p w:rsidR="00D25328" w:rsidRPr="00ED5694" w:rsidRDefault="00E903F7" w:rsidP="00E903F7">
      <w:pPr>
        <w:pStyle w:val="a7"/>
        <w:numPr>
          <w:ilvl w:val="0"/>
          <w:numId w:val="1"/>
        </w:numPr>
        <w:ind w:leftChars="0"/>
        <w:rPr>
          <w:rFonts w:ascii="Meiryo UI" w:eastAsia="Meiryo UI" w:hAnsi="Meiryo UI"/>
        </w:rPr>
      </w:pPr>
      <w:r w:rsidRPr="00ED5694">
        <w:rPr>
          <w:rFonts w:ascii="Meiryo UI" w:eastAsia="Meiryo UI" w:hAnsi="Meiryo UI" w:hint="eastAsia"/>
        </w:rPr>
        <w:t>相談方法</w:t>
      </w:r>
    </w:p>
    <w:p w:rsidR="00E903F7" w:rsidRPr="00ED5694" w:rsidRDefault="00E903F7" w:rsidP="009E6A8A">
      <w:pPr>
        <w:ind w:left="420" w:hangingChars="200" w:hanging="420"/>
        <w:rPr>
          <w:rFonts w:ascii="Meiryo UI" w:eastAsia="Meiryo UI" w:hAnsi="Meiryo UI"/>
        </w:rPr>
      </w:pPr>
      <w:r w:rsidRPr="00ED5694">
        <w:rPr>
          <w:rFonts w:ascii="Meiryo UI" w:eastAsia="Meiryo UI" w:hAnsi="Meiryo UI" w:hint="eastAsia"/>
        </w:rPr>
        <w:t xml:space="preserve">　</w:t>
      </w:r>
      <w:r w:rsidR="00B06A2F" w:rsidRPr="00ED5694">
        <w:rPr>
          <w:rFonts w:ascii="Meiryo UI" w:eastAsia="Meiryo UI" w:hAnsi="Meiryo UI" w:hint="eastAsia"/>
        </w:rPr>
        <w:t xml:space="preserve">　</w:t>
      </w:r>
      <w:r w:rsidR="009E6A8A" w:rsidRPr="00ED5694">
        <w:rPr>
          <w:rFonts w:ascii="Meiryo UI" w:eastAsia="Meiryo UI" w:hAnsi="Meiryo UI" w:hint="eastAsia"/>
        </w:rPr>
        <w:t xml:space="preserve">　</w:t>
      </w:r>
      <w:r w:rsidRPr="00ED5694">
        <w:rPr>
          <w:rFonts w:ascii="Meiryo UI" w:eastAsia="Meiryo UI" w:hAnsi="Meiryo UI" w:hint="eastAsia"/>
        </w:rPr>
        <w:t xml:space="preserve">　</w:t>
      </w:r>
      <w:r w:rsidR="00EA2076" w:rsidRPr="000C671A">
        <w:rPr>
          <w:rFonts w:ascii="Meiryo UI" w:eastAsia="Meiryo UI" w:hAnsi="Meiryo UI" w:hint="eastAsia"/>
          <w:color w:val="000000" w:themeColor="text1"/>
        </w:rPr>
        <w:t>W</w:t>
      </w:r>
      <w:r w:rsidR="00EA2076" w:rsidRPr="000C671A">
        <w:rPr>
          <w:rFonts w:ascii="Meiryo UI" w:eastAsia="Meiryo UI" w:hAnsi="Meiryo UI"/>
          <w:color w:val="000000" w:themeColor="text1"/>
        </w:rPr>
        <w:t>eb</w:t>
      </w:r>
      <w:r w:rsidR="00EA2076" w:rsidRPr="000C671A">
        <w:rPr>
          <w:rFonts w:ascii="Meiryo UI" w:eastAsia="Meiryo UI" w:hAnsi="Meiryo UI" w:hint="eastAsia"/>
          <w:color w:val="000000" w:themeColor="text1"/>
        </w:rPr>
        <w:t>会議アプリであるc</w:t>
      </w:r>
      <w:r w:rsidR="00EA2076" w:rsidRPr="000C671A">
        <w:rPr>
          <w:rFonts w:ascii="Meiryo UI" w:eastAsia="Meiryo UI" w:hAnsi="Meiryo UI"/>
          <w:color w:val="000000" w:themeColor="text1"/>
        </w:rPr>
        <w:t>isco w</w:t>
      </w:r>
      <w:r w:rsidR="008D7E76">
        <w:rPr>
          <w:rFonts w:ascii="Meiryo UI" w:eastAsia="Meiryo UI" w:hAnsi="Meiryo UI" w:hint="eastAsia"/>
          <w:color w:val="000000" w:themeColor="text1"/>
        </w:rPr>
        <w:t>e</w:t>
      </w:r>
      <w:r w:rsidR="00EA2076" w:rsidRPr="000C671A">
        <w:rPr>
          <w:rFonts w:ascii="Meiryo UI" w:eastAsia="Meiryo UI" w:hAnsi="Meiryo UI"/>
          <w:color w:val="000000" w:themeColor="text1"/>
        </w:rPr>
        <w:t>bex</w:t>
      </w:r>
      <w:r w:rsidR="008D7E76">
        <w:rPr>
          <w:rFonts w:ascii="Meiryo UI" w:eastAsia="Meiryo UI" w:hAnsi="Meiryo UI"/>
          <w:color w:val="000000" w:themeColor="text1"/>
        </w:rPr>
        <w:t>meetings</w:t>
      </w:r>
      <w:r w:rsidR="00EA2076" w:rsidRPr="000C671A">
        <w:rPr>
          <w:rFonts w:ascii="Meiryo UI" w:eastAsia="Meiryo UI" w:hAnsi="Meiryo UI" w:hint="eastAsia"/>
          <w:color w:val="000000" w:themeColor="text1"/>
        </w:rPr>
        <w:t>を使用します。</w:t>
      </w:r>
      <w:r w:rsidRPr="00ED5694">
        <w:rPr>
          <w:rFonts w:ascii="Meiryo UI" w:eastAsia="Meiryo UI" w:hAnsi="Meiryo UI" w:hint="eastAsia"/>
        </w:rPr>
        <w:t>「</w:t>
      </w:r>
      <w:hyperlink r:id="rId8" w:history="1">
        <w:r w:rsidRPr="00EA2076">
          <w:rPr>
            <w:rStyle w:val="a8"/>
            <w:rFonts w:ascii="Meiryo UI" w:eastAsia="Meiryo UI" w:hAnsi="Meiryo UI" w:hint="eastAsia"/>
          </w:rPr>
          <w:t>オンライン労働相談予約システム</w:t>
        </w:r>
      </w:hyperlink>
      <w:r w:rsidRPr="00ED5694">
        <w:rPr>
          <w:rFonts w:ascii="Meiryo UI" w:eastAsia="Meiryo UI" w:hAnsi="Meiryo UI" w:hint="eastAsia"/>
        </w:rPr>
        <w:t>」を通じた予約完了後、案内メールでオンライン労働相談用URLをお送りしますので、開始時間にアクセスしてください。</w:t>
      </w:r>
    </w:p>
    <w:p w:rsidR="00E903F7" w:rsidRPr="00ED5694" w:rsidRDefault="00E903F7" w:rsidP="00E903F7">
      <w:pPr>
        <w:ind w:left="135"/>
        <w:rPr>
          <w:rFonts w:ascii="Meiryo UI" w:eastAsia="Meiryo UI" w:hAnsi="Meiryo UI"/>
        </w:rPr>
      </w:pPr>
    </w:p>
    <w:p w:rsidR="00D25328" w:rsidRPr="00ED5694" w:rsidRDefault="00E903F7" w:rsidP="00E903F7">
      <w:pPr>
        <w:pStyle w:val="a7"/>
        <w:numPr>
          <w:ilvl w:val="0"/>
          <w:numId w:val="1"/>
        </w:numPr>
        <w:ind w:leftChars="0"/>
        <w:rPr>
          <w:rFonts w:ascii="Meiryo UI" w:eastAsia="Meiryo UI" w:hAnsi="Meiryo UI"/>
        </w:rPr>
      </w:pPr>
      <w:r w:rsidRPr="00ED5694">
        <w:rPr>
          <w:rFonts w:ascii="Meiryo UI" w:eastAsia="Meiryo UI" w:hAnsi="Meiryo UI" w:hint="eastAsia"/>
        </w:rPr>
        <w:t>注意事項</w:t>
      </w:r>
    </w:p>
    <w:p w:rsidR="00EA2076" w:rsidRPr="000C671A" w:rsidRDefault="00E903F7" w:rsidP="00E903F7">
      <w:pPr>
        <w:ind w:left="135"/>
        <w:rPr>
          <w:rFonts w:ascii="Meiryo UI" w:eastAsia="Meiryo UI" w:hAnsi="Meiryo UI"/>
          <w:color w:val="000000" w:themeColor="text1"/>
        </w:rPr>
      </w:pPr>
      <w:r w:rsidRPr="00ED5694">
        <w:rPr>
          <w:rFonts w:ascii="Meiryo UI" w:eastAsia="Meiryo UI" w:hAnsi="Meiryo UI" w:hint="eastAsia"/>
        </w:rPr>
        <w:t xml:space="preserve">　　</w:t>
      </w:r>
      <w:r w:rsidR="00EA2076" w:rsidRPr="000C671A">
        <w:rPr>
          <w:rFonts w:ascii="Meiryo UI" w:eastAsia="Meiryo UI" w:hAnsi="Meiryo UI" w:hint="eastAsia"/>
          <w:color w:val="000000" w:themeColor="text1"/>
        </w:rPr>
        <w:t>相談開始時刻から15分経過しても</w:t>
      </w:r>
      <w:r w:rsidR="008D7E76">
        <w:rPr>
          <w:rFonts w:ascii="Meiryo UI" w:eastAsia="Meiryo UI" w:hAnsi="Meiryo UI" w:hint="eastAsia"/>
          <w:color w:val="000000" w:themeColor="text1"/>
        </w:rPr>
        <w:t>ミーティングルームへの入室</w:t>
      </w:r>
      <w:bookmarkStart w:id="0" w:name="_GoBack"/>
      <w:bookmarkEnd w:id="0"/>
      <w:r w:rsidR="0093389F" w:rsidRPr="000C671A">
        <w:rPr>
          <w:rFonts w:ascii="Meiryo UI" w:eastAsia="Meiryo UI" w:hAnsi="Meiryo UI" w:hint="eastAsia"/>
          <w:color w:val="000000" w:themeColor="text1"/>
        </w:rPr>
        <w:t>が無かった場合、本相談を中止とさせていただく場合があります。</w:t>
      </w:r>
    </w:p>
    <w:p w:rsidR="00E903F7" w:rsidRPr="00ED5694" w:rsidRDefault="00E903F7" w:rsidP="00EA2076">
      <w:pPr>
        <w:ind w:left="135" w:firstLineChars="100" w:firstLine="210"/>
        <w:rPr>
          <w:rFonts w:ascii="Meiryo UI" w:eastAsia="Meiryo UI" w:hAnsi="Meiryo UI"/>
        </w:rPr>
      </w:pPr>
      <w:r w:rsidRPr="00ED5694">
        <w:rPr>
          <w:rFonts w:ascii="Meiryo UI" w:eastAsia="Meiryo UI" w:hAnsi="Meiryo UI" w:hint="eastAsia"/>
        </w:rPr>
        <w:t>通信機器のトラブル等予期せぬ事態</w:t>
      </w:r>
      <w:r w:rsidR="009E6A8A" w:rsidRPr="00ED5694">
        <w:rPr>
          <w:rFonts w:ascii="Meiryo UI" w:eastAsia="Meiryo UI" w:hAnsi="Meiryo UI" w:hint="eastAsia"/>
        </w:rPr>
        <w:t>により、</w:t>
      </w:r>
      <w:r w:rsidR="00550E3C" w:rsidRPr="000C671A">
        <w:rPr>
          <w:rFonts w:ascii="Meiryo UI" w:eastAsia="Meiryo UI" w:hAnsi="Meiryo UI" w:hint="eastAsia"/>
          <w:color w:val="000000" w:themeColor="text1"/>
        </w:rPr>
        <w:t>電話での相談へ切り替えるか、</w:t>
      </w:r>
      <w:r w:rsidR="00023E08" w:rsidRPr="00ED5694">
        <w:rPr>
          <w:rFonts w:ascii="Meiryo UI" w:eastAsia="Meiryo UI" w:hAnsi="Meiryo UI" w:hint="eastAsia"/>
        </w:rPr>
        <w:t>やむを得ず本</w:t>
      </w:r>
      <w:r w:rsidR="009E6A8A" w:rsidRPr="00ED5694">
        <w:rPr>
          <w:rFonts w:ascii="Meiryo UI" w:eastAsia="Meiryo UI" w:hAnsi="Meiryo UI" w:hint="eastAsia"/>
        </w:rPr>
        <w:t>相談</w:t>
      </w:r>
      <w:r w:rsidR="00023E08" w:rsidRPr="00ED5694">
        <w:rPr>
          <w:rFonts w:ascii="Meiryo UI" w:eastAsia="Meiryo UI" w:hAnsi="Meiryo UI" w:hint="eastAsia"/>
        </w:rPr>
        <w:t>を中止させていただく</w:t>
      </w:r>
      <w:r w:rsidRPr="00ED5694">
        <w:rPr>
          <w:rFonts w:ascii="Meiryo UI" w:eastAsia="Meiryo UI" w:hAnsi="Meiryo UI" w:hint="eastAsia"/>
        </w:rPr>
        <w:t>場合があります。</w:t>
      </w:r>
    </w:p>
    <w:p w:rsidR="00D25328" w:rsidRPr="00ED5694" w:rsidRDefault="00D25328" w:rsidP="00D25328">
      <w:pPr>
        <w:rPr>
          <w:rFonts w:ascii="Meiryo UI" w:eastAsia="Meiryo UI" w:hAnsi="Meiryo UI"/>
        </w:rPr>
      </w:pPr>
    </w:p>
    <w:p w:rsidR="00D25328" w:rsidRPr="00ED5694" w:rsidRDefault="00D25328" w:rsidP="00D25328">
      <w:pPr>
        <w:rPr>
          <w:rFonts w:ascii="Meiryo UI" w:eastAsia="Meiryo UI" w:hAnsi="Meiryo UI"/>
        </w:rPr>
      </w:pPr>
      <w:r w:rsidRPr="00ED5694">
        <w:rPr>
          <w:rFonts w:ascii="Meiryo UI" w:eastAsia="Meiryo UI" w:hAnsi="Meiryo UI" w:hint="eastAsia"/>
        </w:rPr>
        <w:t>５　個人情報等取得した情報の利用目的・取扱い</w:t>
      </w:r>
    </w:p>
    <w:p w:rsidR="00D25328" w:rsidRPr="00ED5694" w:rsidRDefault="009E6A8A" w:rsidP="00023E08">
      <w:pPr>
        <w:ind w:leftChars="100" w:left="210"/>
        <w:rPr>
          <w:rFonts w:ascii="Meiryo UI" w:eastAsia="Meiryo UI" w:hAnsi="Meiryo UI"/>
        </w:rPr>
      </w:pPr>
      <w:r w:rsidRPr="00ED5694">
        <w:rPr>
          <w:rFonts w:ascii="Meiryo UI" w:eastAsia="Meiryo UI" w:hAnsi="Meiryo UI" w:hint="eastAsia"/>
        </w:rPr>
        <w:t xml:space="preserve">　個人情報等</w:t>
      </w:r>
      <w:r w:rsidR="00E903F7" w:rsidRPr="00ED5694">
        <w:rPr>
          <w:rFonts w:ascii="Meiryo UI" w:eastAsia="Meiryo UI" w:hAnsi="Meiryo UI" w:hint="eastAsia"/>
        </w:rPr>
        <w:t>取得した</w:t>
      </w:r>
      <w:r w:rsidR="00CC58E7" w:rsidRPr="00ED5694">
        <w:rPr>
          <w:rFonts w:ascii="Meiryo UI" w:eastAsia="Meiryo UI" w:hAnsi="Meiryo UI" w:hint="eastAsia"/>
        </w:rPr>
        <w:t>情報の利用目的・取扱いは次のとおりとし、定めのない事項については、「大阪府個人情報</w:t>
      </w:r>
      <w:r w:rsidR="00801C56" w:rsidRPr="00ED5694">
        <w:rPr>
          <w:rFonts w:ascii="Meiryo UI" w:eastAsia="Meiryo UI" w:hAnsi="Meiryo UI" w:hint="eastAsia"/>
        </w:rPr>
        <w:t>保護条例（平成８</w:t>
      </w:r>
      <w:r w:rsidR="00132B5F" w:rsidRPr="00ED5694">
        <w:rPr>
          <w:rFonts w:ascii="Meiryo UI" w:eastAsia="Meiryo UI" w:hAnsi="Meiryo UI" w:hint="eastAsia"/>
        </w:rPr>
        <w:t>年</w:t>
      </w:r>
      <w:r w:rsidR="00801C56" w:rsidRPr="00ED5694">
        <w:rPr>
          <w:rFonts w:ascii="Meiryo UI" w:eastAsia="Meiryo UI" w:hAnsi="Meiryo UI" w:hint="eastAsia"/>
        </w:rPr>
        <w:t>3月29日大阪府条例第２</w:t>
      </w:r>
      <w:r w:rsidR="00132B5F" w:rsidRPr="00ED5694">
        <w:rPr>
          <w:rFonts w:ascii="Meiryo UI" w:eastAsia="Meiryo UI" w:hAnsi="Meiryo UI" w:hint="eastAsia"/>
        </w:rPr>
        <w:t>号）が適用されます。</w:t>
      </w:r>
    </w:p>
    <w:p w:rsidR="00CC58E7" w:rsidRPr="00ED5694" w:rsidRDefault="00CC58E7" w:rsidP="00D25328">
      <w:pPr>
        <w:rPr>
          <w:rFonts w:ascii="Meiryo UI" w:eastAsia="Meiryo UI" w:hAnsi="Meiryo UI"/>
        </w:rPr>
      </w:pPr>
      <w:r w:rsidRPr="00ED5694">
        <w:rPr>
          <w:rFonts w:ascii="Meiryo UI" w:eastAsia="Meiryo UI" w:hAnsi="Meiryo UI" w:hint="eastAsia"/>
        </w:rPr>
        <w:t xml:space="preserve">　</w:t>
      </w:r>
      <w:r w:rsidR="00023E08" w:rsidRPr="00ED5694">
        <w:rPr>
          <w:rFonts w:ascii="Meiryo UI" w:eastAsia="Meiryo UI" w:hAnsi="Meiryo UI" w:hint="eastAsia"/>
        </w:rPr>
        <w:t xml:space="preserve">　　</w:t>
      </w:r>
      <w:r w:rsidRPr="00ED5694">
        <w:rPr>
          <w:rFonts w:ascii="Meiryo UI" w:eastAsia="Meiryo UI" w:hAnsi="Meiryo UI" w:hint="eastAsia"/>
        </w:rPr>
        <w:t>大阪府が取得する可能性のある情報</w:t>
      </w:r>
    </w:p>
    <w:p w:rsidR="00CC58E7" w:rsidRPr="00ED5694" w:rsidRDefault="00CC58E7" w:rsidP="00023E08">
      <w:pPr>
        <w:ind w:left="630" w:hangingChars="300" w:hanging="630"/>
        <w:rPr>
          <w:rFonts w:ascii="Meiryo UI" w:eastAsia="Meiryo UI" w:hAnsi="Meiryo UI"/>
        </w:rPr>
      </w:pPr>
      <w:r w:rsidRPr="00ED5694">
        <w:rPr>
          <w:rFonts w:ascii="Meiryo UI" w:eastAsia="Meiryo UI" w:hAnsi="Meiryo UI" w:hint="eastAsia"/>
        </w:rPr>
        <w:t xml:space="preserve">　　</w:t>
      </w:r>
      <w:r w:rsidR="00023E08" w:rsidRPr="00ED5694">
        <w:rPr>
          <w:rFonts w:ascii="Meiryo UI" w:eastAsia="Meiryo UI" w:hAnsi="Meiryo UI" w:hint="eastAsia"/>
        </w:rPr>
        <w:t xml:space="preserve">　　</w:t>
      </w:r>
      <w:r w:rsidRPr="00ED5694">
        <w:rPr>
          <w:rFonts w:ascii="Meiryo UI" w:eastAsia="Meiryo UI" w:hAnsi="Meiryo UI" w:hint="eastAsia"/>
        </w:rPr>
        <w:t>・本相談の予約申し込みで取得する内容（氏名、メールアドレス、連絡先電話番号、相談希望日時、会社名等、相談したい内容）</w:t>
      </w:r>
    </w:p>
    <w:p w:rsidR="00D25328" w:rsidRPr="00ED5694" w:rsidRDefault="00D25328" w:rsidP="00D25328">
      <w:pPr>
        <w:rPr>
          <w:rFonts w:ascii="Meiryo UI" w:eastAsia="Meiryo UI" w:hAnsi="Meiryo UI"/>
        </w:rPr>
      </w:pPr>
    </w:p>
    <w:p w:rsidR="00D25328" w:rsidRPr="00ED5694" w:rsidRDefault="00D25328" w:rsidP="00D25328">
      <w:pPr>
        <w:rPr>
          <w:rFonts w:ascii="Meiryo UI" w:eastAsia="Meiryo UI" w:hAnsi="Meiryo UI"/>
        </w:rPr>
      </w:pPr>
      <w:r w:rsidRPr="00ED5694">
        <w:rPr>
          <w:rFonts w:ascii="Meiryo UI" w:eastAsia="Meiryo UI" w:hAnsi="Meiryo UI" w:hint="eastAsia"/>
        </w:rPr>
        <w:t>６　免責事項</w:t>
      </w:r>
    </w:p>
    <w:p w:rsidR="00132B5F" w:rsidRPr="00ED5694" w:rsidRDefault="00132B5F" w:rsidP="00023E08">
      <w:pPr>
        <w:ind w:left="210" w:hangingChars="100" w:hanging="210"/>
        <w:rPr>
          <w:rFonts w:ascii="Meiryo UI" w:eastAsia="Meiryo UI" w:hAnsi="Meiryo UI"/>
        </w:rPr>
      </w:pPr>
      <w:r w:rsidRPr="00ED5694">
        <w:rPr>
          <w:rFonts w:ascii="Meiryo UI" w:eastAsia="Meiryo UI" w:hAnsi="Meiryo UI" w:hint="eastAsia"/>
        </w:rPr>
        <w:t xml:space="preserve">　　大阪府は、相談者が本相談において行う一切の行為およびそれに関連して生じた一切のトラブル又は損害について、何ら責任を負うものではありません。</w:t>
      </w:r>
    </w:p>
    <w:p w:rsidR="00D25328" w:rsidRPr="00ED5694" w:rsidRDefault="00D25328" w:rsidP="00D25328">
      <w:pPr>
        <w:rPr>
          <w:rFonts w:ascii="Meiryo UI" w:eastAsia="Meiryo UI" w:hAnsi="Meiryo UI"/>
        </w:rPr>
      </w:pPr>
    </w:p>
    <w:p w:rsidR="00D25328" w:rsidRPr="00ED5694" w:rsidRDefault="00D25328" w:rsidP="00D25328">
      <w:pPr>
        <w:rPr>
          <w:rFonts w:ascii="Meiryo UI" w:eastAsia="Meiryo UI" w:hAnsi="Meiryo UI"/>
        </w:rPr>
      </w:pPr>
      <w:r w:rsidRPr="00ED5694">
        <w:rPr>
          <w:rFonts w:ascii="Meiryo UI" w:eastAsia="Meiryo UI" w:hAnsi="Meiryo UI" w:hint="eastAsia"/>
        </w:rPr>
        <w:t>７　運用方針の周知・変更等</w:t>
      </w:r>
    </w:p>
    <w:p w:rsidR="00D25328" w:rsidRPr="00ED5694" w:rsidRDefault="008F6A86" w:rsidP="008F6A86">
      <w:pPr>
        <w:ind w:left="210" w:hangingChars="100" w:hanging="210"/>
        <w:rPr>
          <w:rFonts w:ascii="Meiryo UI" w:eastAsia="Meiryo UI" w:hAnsi="Meiryo UI"/>
        </w:rPr>
      </w:pPr>
      <w:r w:rsidRPr="00ED5694">
        <w:rPr>
          <w:rFonts w:ascii="Meiryo UI" w:eastAsia="Meiryo UI" w:hAnsi="Meiryo UI" w:hint="eastAsia"/>
        </w:rPr>
        <w:t xml:space="preserve">　　本運用方針の内容は、大阪府ホームページに掲載し、周知します。また、本運用</w:t>
      </w:r>
      <w:r w:rsidR="00D25328" w:rsidRPr="00ED5694">
        <w:rPr>
          <w:rFonts w:ascii="Meiryo UI" w:eastAsia="Meiryo UI" w:hAnsi="Meiryo UI" w:hint="eastAsia"/>
        </w:rPr>
        <w:t>方針</w:t>
      </w:r>
      <w:r w:rsidR="00023E08" w:rsidRPr="00ED5694">
        <w:rPr>
          <w:rFonts w:ascii="Meiryo UI" w:eastAsia="Meiryo UI" w:hAnsi="Meiryo UI" w:hint="eastAsia"/>
        </w:rPr>
        <w:t>の内容</w:t>
      </w:r>
      <w:r w:rsidR="00D25328" w:rsidRPr="00ED5694">
        <w:rPr>
          <w:rFonts w:ascii="Meiryo UI" w:eastAsia="Meiryo UI" w:hAnsi="Meiryo UI" w:hint="eastAsia"/>
        </w:rPr>
        <w:t>を</w:t>
      </w:r>
      <w:r w:rsidR="00023E08" w:rsidRPr="00ED5694">
        <w:rPr>
          <w:rFonts w:ascii="Meiryo UI" w:eastAsia="Meiryo UI" w:hAnsi="Meiryo UI" w:hint="eastAsia"/>
        </w:rPr>
        <w:t>、</w:t>
      </w:r>
      <w:r w:rsidR="00D25328" w:rsidRPr="00ED5694">
        <w:rPr>
          <w:rFonts w:ascii="Meiryo UI" w:eastAsia="Meiryo UI" w:hAnsi="Meiryo UI" w:hint="eastAsia"/>
        </w:rPr>
        <w:t>必要に応じて予告なく変更することがあります。</w:t>
      </w:r>
    </w:p>
    <w:p w:rsidR="00D25328" w:rsidRPr="00ED5694" w:rsidRDefault="00D25328" w:rsidP="00D25328">
      <w:pPr>
        <w:rPr>
          <w:rFonts w:ascii="Meiryo UI" w:eastAsia="Meiryo UI" w:hAnsi="Meiryo UI"/>
        </w:rPr>
      </w:pPr>
    </w:p>
    <w:p w:rsidR="0038165C" w:rsidRPr="00ED5694" w:rsidRDefault="009F281B" w:rsidP="0038165C">
      <w:pPr>
        <w:rPr>
          <w:rFonts w:ascii="Meiryo UI" w:eastAsia="Meiryo UI" w:hAnsi="Meiryo UI"/>
        </w:rPr>
      </w:pPr>
      <w:r w:rsidRPr="00ED5694">
        <w:rPr>
          <w:rFonts w:ascii="Meiryo UI" w:eastAsia="Meiryo UI" w:hAnsi="Meiryo UI" w:hint="eastAsia"/>
        </w:rPr>
        <w:t>８</w:t>
      </w:r>
      <w:r w:rsidR="0038165C" w:rsidRPr="00ED5694">
        <w:rPr>
          <w:rFonts w:ascii="Meiryo UI" w:eastAsia="Meiryo UI" w:hAnsi="Meiryo UI" w:hint="eastAsia"/>
        </w:rPr>
        <w:t xml:space="preserve">　運営</w:t>
      </w:r>
    </w:p>
    <w:p w:rsidR="0038165C" w:rsidRPr="00ED5694" w:rsidRDefault="0038165C" w:rsidP="0038165C">
      <w:pPr>
        <w:rPr>
          <w:rFonts w:ascii="Meiryo UI" w:eastAsia="Meiryo UI" w:hAnsi="Meiryo UI"/>
        </w:rPr>
      </w:pPr>
      <w:r w:rsidRPr="00ED5694">
        <w:rPr>
          <w:rFonts w:ascii="Meiryo UI" w:eastAsia="Meiryo UI" w:hAnsi="Meiryo UI" w:hint="eastAsia"/>
        </w:rPr>
        <w:t xml:space="preserve"> 　　大阪府</w:t>
      </w:r>
      <w:r w:rsidR="00023E08" w:rsidRPr="00ED5694">
        <w:rPr>
          <w:rFonts w:ascii="Meiryo UI" w:eastAsia="Meiryo UI" w:hAnsi="Meiryo UI" w:hint="eastAsia"/>
        </w:rPr>
        <w:t xml:space="preserve"> </w:t>
      </w:r>
      <w:r w:rsidRPr="00ED5694">
        <w:rPr>
          <w:rFonts w:ascii="Meiryo UI" w:eastAsia="Meiryo UI" w:hAnsi="Meiryo UI" w:hint="eastAsia"/>
        </w:rPr>
        <w:t>商工労働部</w:t>
      </w:r>
      <w:r w:rsidR="00023E08" w:rsidRPr="00ED5694">
        <w:rPr>
          <w:rFonts w:ascii="Meiryo UI" w:eastAsia="Meiryo UI" w:hAnsi="Meiryo UI" w:hint="eastAsia"/>
        </w:rPr>
        <w:t xml:space="preserve"> </w:t>
      </w:r>
      <w:r w:rsidRPr="00ED5694">
        <w:rPr>
          <w:rFonts w:ascii="Meiryo UI" w:eastAsia="Meiryo UI" w:hAnsi="Meiryo UI" w:hint="eastAsia"/>
        </w:rPr>
        <w:t>雇用推進室</w:t>
      </w:r>
      <w:r w:rsidR="00023E08" w:rsidRPr="00ED5694">
        <w:rPr>
          <w:rFonts w:ascii="Meiryo UI" w:eastAsia="Meiryo UI" w:hAnsi="Meiryo UI" w:hint="eastAsia"/>
        </w:rPr>
        <w:t xml:space="preserve"> </w:t>
      </w:r>
      <w:r w:rsidR="00D25328" w:rsidRPr="00ED5694">
        <w:rPr>
          <w:rFonts w:ascii="Meiryo UI" w:eastAsia="Meiryo UI" w:hAnsi="Meiryo UI" w:hint="eastAsia"/>
        </w:rPr>
        <w:t>労働環境課（労働相談センター）</w:t>
      </w:r>
    </w:p>
    <w:p w:rsidR="00D25328" w:rsidRPr="00ED5694" w:rsidRDefault="00D25328" w:rsidP="0038165C">
      <w:pPr>
        <w:rPr>
          <w:rFonts w:ascii="Meiryo UI" w:eastAsia="Meiryo UI" w:hAnsi="Meiryo UI"/>
        </w:rPr>
      </w:pPr>
    </w:p>
    <w:p w:rsidR="0038165C" w:rsidRPr="00ED5694" w:rsidRDefault="009F281B" w:rsidP="0038165C">
      <w:pPr>
        <w:rPr>
          <w:rFonts w:ascii="Meiryo UI" w:eastAsia="Meiryo UI" w:hAnsi="Meiryo UI"/>
        </w:rPr>
      </w:pPr>
      <w:r w:rsidRPr="00ED5694">
        <w:rPr>
          <w:rFonts w:ascii="Meiryo UI" w:eastAsia="Meiryo UI" w:hAnsi="Meiryo UI" w:hint="eastAsia"/>
        </w:rPr>
        <w:t>９</w:t>
      </w:r>
      <w:r w:rsidR="0038165C" w:rsidRPr="00ED5694">
        <w:rPr>
          <w:rFonts w:ascii="Meiryo UI" w:eastAsia="Meiryo UI" w:hAnsi="Meiryo UI" w:hint="eastAsia"/>
        </w:rPr>
        <w:t xml:space="preserve">　お問合せ</w:t>
      </w:r>
    </w:p>
    <w:p w:rsidR="0038165C" w:rsidRPr="00ED5694" w:rsidRDefault="0038165C" w:rsidP="0038165C">
      <w:pPr>
        <w:ind w:firstLineChars="200" w:firstLine="420"/>
        <w:rPr>
          <w:rFonts w:ascii="Meiryo UI" w:eastAsia="Meiryo UI" w:hAnsi="Meiryo UI"/>
        </w:rPr>
      </w:pPr>
      <w:r w:rsidRPr="00ED5694">
        <w:rPr>
          <w:rFonts w:ascii="Meiryo UI" w:eastAsia="Meiryo UI" w:hAnsi="Meiryo UI" w:hint="eastAsia"/>
        </w:rPr>
        <w:t>・大阪府へのご意見・ご提言</w:t>
      </w:r>
    </w:p>
    <w:p w:rsidR="0038165C" w:rsidRPr="00ED5694" w:rsidRDefault="0038165C" w:rsidP="00286445">
      <w:pPr>
        <w:ind w:leftChars="400" w:left="840"/>
        <w:rPr>
          <w:rFonts w:ascii="Meiryo UI" w:eastAsia="Meiryo UI" w:hAnsi="Meiryo UI"/>
        </w:rPr>
      </w:pPr>
      <w:r w:rsidRPr="00ED5694">
        <w:rPr>
          <w:rFonts w:ascii="Meiryo UI" w:eastAsia="Meiryo UI" w:hAnsi="Meiryo UI" w:hint="eastAsia"/>
        </w:rPr>
        <w:t>府政へのご意見・ご提言につきましては、次のリンク先の「府政へのご意見」までお願いいたします。（http://www.pref.osaka.jp/fumin/fusei_iken/index.html）</w:t>
      </w:r>
    </w:p>
    <w:p w:rsidR="0038165C" w:rsidRPr="00ED5694" w:rsidRDefault="00D25328" w:rsidP="0038165C">
      <w:pPr>
        <w:ind w:firstLineChars="200" w:firstLine="420"/>
        <w:rPr>
          <w:rFonts w:ascii="Meiryo UI" w:eastAsia="Meiryo UI" w:hAnsi="Meiryo UI"/>
        </w:rPr>
      </w:pPr>
      <w:r w:rsidRPr="00ED5694">
        <w:rPr>
          <w:rFonts w:ascii="Meiryo UI" w:eastAsia="Meiryo UI" w:hAnsi="Meiryo UI" w:hint="eastAsia"/>
        </w:rPr>
        <w:t>・オンライン労働相談に</w:t>
      </w:r>
      <w:r w:rsidR="0038165C" w:rsidRPr="00ED5694">
        <w:rPr>
          <w:rFonts w:ascii="Meiryo UI" w:eastAsia="Meiryo UI" w:hAnsi="Meiryo UI" w:hint="eastAsia"/>
        </w:rPr>
        <w:t>関するお問合せ</w:t>
      </w:r>
    </w:p>
    <w:p w:rsidR="0038165C" w:rsidRPr="00ED5694" w:rsidRDefault="0038165C" w:rsidP="00286445">
      <w:pPr>
        <w:ind w:firstLineChars="400" w:firstLine="840"/>
        <w:rPr>
          <w:rFonts w:ascii="Meiryo UI" w:eastAsia="Meiryo UI" w:hAnsi="Meiryo UI"/>
        </w:rPr>
      </w:pPr>
      <w:r w:rsidRPr="00ED5694">
        <w:rPr>
          <w:rFonts w:ascii="Meiryo UI" w:eastAsia="Meiryo UI" w:hAnsi="Meiryo UI" w:hint="eastAsia"/>
        </w:rPr>
        <w:lastRenderedPageBreak/>
        <w:t>大阪府</w:t>
      </w:r>
      <w:r w:rsidR="00023E08" w:rsidRPr="00ED5694">
        <w:rPr>
          <w:rFonts w:ascii="Meiryo UI" w:eastAsia="Meiryo UI" w:hAnsi="Meiryo UI" w:hint="eastAsia"/>
        </w:rPr>
        <w:t xml:space="preserve"> </w:t>
      </w:r>
      <w:r w:rsidRPr="00ED5694">
        <w:rPr>
          <w:rFonts w:ascii="Meiryo UI" w:eastAsia="Meiryo UI" w:hAnsi="Meiryo UI" w:hint="eastAsia"/>
        </w:rPr>
        <w:t>商工労働部</w:t>
      </w:r>
      <w:r w:rsidR="00023E08" w:rsidRPr="00ED5694">
        <w:rPr>
          <w:rFonts w:ascii="Meiryo UI" w:eastAsia="Meiryo UI" w:hAnsi="Meiryo UI" w:hint="eastAsia"/>
        </w:rPr>
        <w:t xml:space="preserve"> </w:t>
      </w:r>
      <w:r w:rsidRPr="00ED5694">
        <w:rPr>
          <w:rFonts w:ascii="Meiryo UI" w:eastAsia="Meiryo UI" w:hAnsi="Meiryo UI" w:hint="eastAsia"/>
        </w:rPr>
        <w:t>雇用推進</w:t>
      </w:r>
      <w:r w:rsidR="00241669" w:rsidRPr="00ED5694">
        <w:rPr>
          <w:rFonts w:ascii="Meiryo UI" w:eastAsia="Meiryo UI" w:hAnsi="Meiryo UI" w:hint="eastAsia"/>
        </w:rPr>
        <w:t>室</w:t>
      </w:r>
      <w:r w:rsidR="00023E08" w:rsidRPr="00ED5694">
        <w:rPr>
          <w:rFonts w:ascii="Meiryo UI" w:eastAsia="Meiryo UI" w:hAnsi="Meiryo UI" w:hint="eastAsia"/>
        </w:rPr>
        <w:t xml:space="preserve"> </w:t>
      </w:r>
      <w:r w:rsidR="00241669" w:rsidRPr="00ED5694">
        <w:rPr>
          <w:rFonts w:ascii="Meiryo UI" w:eastAsia="Meiryo UI" w:hAnsi="Meiryo UI" w:hint="eastAsia"/>
        </w:rPr>
        <w:t>労働環境</w:t>
      </w:r>
      <w:r w:rsidR="00D25328" w:rsidRPr="00ED5694">
        <w:rPr>
          <w:rFonts w:ascii="Meiryo UI" w:eastAsia="Meiryo UI" w:hAnsi="Meiryo UI" w:hint="eastAsia"/>
        </w:rPr>
        <w:t>課　相談</w:t>
      </w:r>
      <w:r w:rsidR="00023E08" w:rsidRPr="00ED5694">
        <w:rPr>
          <w:rFonts w:ascii="Meiryo UI" w:eastAsia="Meiryo UI" w:hAnsi="Meiryo UI" w:hint="eastAsia"/>
        </w:rPr>
        <w:t>グループ</w:t>
      </w:r>
    </w:p>
    <w:p w:rsidR="00D25328" w:rsidRPr="00ED5694" w:rsidRDefault="0038165C" w:rsidP="00D25328">
      <w:pPr>
        <w:ind w:firstLineChars="400" w:firstLine="840"/>
        <w:rPr>
          <w:rFonts w:ascii="Meiryo UI" w:eastAsia="Meiryo UI" w:hAnsi="Meiryo UI"/>
        </w:rPr>
      </w:pPr>
      <w:r w:rsidRPr="00ED5694">
        <w:rPr>
          <w:rFonts w:ascii="Meiryo UI" w:eastAsia="Meiryo UI" w:hAnsi="Meiryo UI" w:hint="eastAsia"/>
        </w:rPr>
        <w:t>電話番号</w:t>
      </w:r>
      <w:r w:rsidR="00D25328" w:rsidRPr="00ED5694">
        <w:rPr>
          <w:rFonts w:ascii="Meiryo UI" w:eastAsia="Meiryo UI" w:hAnsi="Meiryo UI" w:hint="eastAsia"/>
        </w:rPr>
        <w:t xml:space="preserve"> 06-6</w:t>
      </w:r>
      <w:r w:rsidR="00D25328" w:rsidRPr="00ED5694">
        <w:rPr>
          <w:rFonts w:ascii="Meiryo UI" w:eastAsia="Meiryo UI" w:hAnsi="Meiryo UI"/>
        </w:rPr>
        <w:t>946-</w:t>
      </w:r>
      <w:r w:rsidR="00023E08" w:rsidRPr="00ED5694">
        <w:rPr>
          <w:rFonts w:ascii="Meiryo UI" w:eastAsia="Meiryo UI" w:hAnsi="Meiryo UI" w:hint="eastAsia"/>
        </w:rPr>
        <w:t>26</w:t>
      </w:r>
      <w:r w:rsidR="00485D03">
        <w:rPr>
          <w:rFonts w:ascii="Meiryo UI" w:eastAsia="Meiryo UI" w:hAnsi="Meiryo UI" w:hint="eastAsia"/>
        </w:rPr>
        <w:t>00</w:t>
      </w:r>
    </w:p>
    <w:p w:rsidR="00E36A6C" w:rsidRPr="00ED5694" w:rsidRDefault="00023E08" w:rsidP="00023E08">
      <w:pPr>
        <w:ind w:leftChars="300" w:left="630"/>
        <w:rPr>
          <w:rFonts w:ascii="Meiryo UI" w:eastAsia="Meiryo UI" w:hAnsi="Meiryo UI"/>
        </w:rPr>
      </w:pPr>
      <w:r w:rsidRPr="00ED5694">
        <w:rPr>
          <w:rFonts w:ascii="Meiryo UI" w:eastAsia="Meiryo UI" w:hAnsi="Meiryo UI" w:hint="eastAsia"/>
        </w:rPr>
        <w:t>なお、電話によるお問合</w:t>
      </w:r>
      <w:r w:rsidR="00312AEC" w:rsidRPr="00ED5694">
        <w:rPr>
          <w:rFonts w:ascii="Meiryo UI" w:eastAsia="Meiryo UI" w:hAnsi="Meiryo UI" w:hint="eastAsia"/>
        </w:rPr>
        <w:t>せにつきましては、</w:t>
      </w:r>
      <w:r w:rsidR="0038165C" w:rsidRPr="00ED5694">
        <w:rPr>
          <w:rFonts w:ascii="Meiryo UI" w:eastAsia="Meiryo UI" w:hAnsi="Meiryo UI" w:hint="eastAsia"/>
        </w:rPr>
        <w:t>土曜日、日曜日、祝日及び年末年始を除く午前9</w:t>
      </w:r>
      <w:r w:rsidRPr="00ED5694">
        <w:rPr>
          <w:rFonts w:ascii="Meiryo UI" w:eastAsia="Meiryo UI" w:hAnsi="Meiryo UI" w:hint="eastAsia"/>
        </w:rPr>
        <w:t>時から18</w:t>
      </w:r>
      <w:r w:rsidR="0038165C" w:rsidRPr="00ED5694">
        <w:rPr>
          <w:rFonts w:ascii="Meiryo UI" w:eastAsia="Meiryo UI" w:hAnsi="Meiryo UI" w:hint="eastAsia"/>
        </w:rPr>
        <w:t>時まで</w:t>
      </w:r>
      <w:r w:rsidR="00D25328" w:rsidRPr="00ED5694">
        <w:rPr>
          <w:rFonts w:ascii="Meiryo UI" w:eastAsia="Meiryo UI" w:hAnsi="Meiryo UI" w:hint="eastAsia"/>
        </w:rPr>
        <w:t>(ただし12時15</w:t>
      </w:r>
      <w:r w:rsidRPr="00ED5694">
        <w:rPr>
          <w:rFonts w:ascii="Meiryo UI" w:eastAsia="Meiryo UI" w:hAnsi="Meiryo UI" w:hint="eastAsia"/>
        </w:rPr>
        <w:t>分から13</w:t>
      </w:r>
      <w:r w:rsidR="00D25328" w:rsidRPr="00ED5694">
        <w:rPr>
          <w:rFonts w:ascii="Meiryo UI" w:eastAsia="Meiryo UI" w:hAnsi="Meiryo UI" w:hint="eastAsia"/>
        </w:rPr>
        <w:t>時は除く)</w:t>
      </w:r>
      <w:r w:rsidR="0038165C" w:rsidRPr="00ED5694">
        <w:rPr>
          <w:rFonts w:ascii="Meiryo UI" w:eastAsia="Meiryo UI" w:hAnsi="Meiryo UI" w:hint="eastAsia"/>
        </w:rPr>
        <w:t>にお願いします。</w:t>
      </w:r>
    </w:p>
    <w:sectPr w:rsidR="00E36A6C" w:rsidRPr="00ED56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7DD" w:rsidRDefault="001177DD" w:rsidP="00D25328">
      <w:r>
        <w:separator/>
      </w:r>
    </w:p>
  </w:endnote>
  <w:endnote w:type="continuationSeparator" w:id="0">
    <w:p w:rsidR="001177DD" w:rsidRDefault="001177DD" w:rsidP="00D2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7DD" w:rsidRDefault="001177DD" w:rsidP="00D25328">
      <w:r>
        <w:separator/>
      </w:r>
    </w:p>
  </w:footnote>
  <w:footnote w:type="continuationSeparator" w:id="0">
    <w:p w:rsidR="001177DD" w:rsidRDefault="001177DD" w:rsidP="00D25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A4140"/>
    <w:multiLevelType w:val="hybridMultilevel"/>
    <w:tmpl w:val="8ED61DA2"/>
    <w:lvl w:ilvl="0" w:tplc="FE60617E">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5C"/>
    <w:rsid w:val="00023E08"/>
    <w:rsid w:val="000C671A"/>
    <w:rsid w:val="000F00E9"/>
    <w:rsid w:val="001177DD"/>
    <w:rsid w:val="00132B5F"/>
    <w:rsid w:val="00172742"/>
    <w:rsid w:val="0019230C"/>
    <w:rsid w:val="00237601"/>
    <w:rsid w:val="00241669"/>
    <w:rsid w:val="0026757A"/>
    <w:rsid w:val="00286445"/>
    <w:rsid w:val="002E04E2"/>
    <w:rsid w:val="00312AEC"/>
    <w:rsid w:val="0038165C"/>
    <w:rsid w:val="00485D03"/>
    <w:rsid w:val="00514563"/>
    <w:rsid w:val="00550E3C"/>
    <w:rsid w:val="00801C56"/>
    <w:rsid w:val="00891F37"/>
    <w:rsid w:val="008D7E76"/>
    <w:rsid w:val="008F6A86"/>
    <w:rsid w:val="0093389F"/>
    <w:rsid w:val="009E6A8A"/>
    <w:rsid w:val="009F281B"/>
    <w:rsid w:val="00A606EF"/>
    <w:rsid w:val="00B06A2F"/>
    <w:rsid w:val="00C51E4A"/>
    <w:rsid w:val="00CC58E7"/>
    <w:rsid w:val="00D25328"/>
    <w:rsid w:val="00D838A1"/>
    <w:rsid w:val="00E36A6C"/>
    <w:rsid w:val="00E903F7"/>
    <w:rsid w:val="00EA2076"/>
    <w:rsid w:val="00ED5694"/>
    <w:rsid w:val="00FF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C3C59F"/>
  <w15:docId w15:val="{C1918BB9-C9F8-4F8A-8325-B38FD4C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328"/>
    <w:pPr>
      <w:tabs>
        <w:tab w:val="center" w:pos="4252"/>
        <w:tab w:val="right" w:pos="8504"/>
      </w:tabs>
      <w:snapToGrid w:val="0"/>
    </w:pPr>
  </w:style>
  <w:style w:type="character" w:customStyle="1" w:styleId="a4">
    <w:name w:val="ヘッダー (文字)"/>
    <w:basedOn w:val="a0"/>
    <w:link w:val="a3"/>
    <w:uiPriority w:val="99"/>
    <w:rsid w:val="00D25328"/>
  </w:style>
  <w:style w:type="paragraph" w:styleId="a5">
    <w:name w:val="footer"/>
    <w:basedOn w:val="a"/>
    <w:link w:val="a6"/>
    <w:uiPriority w:val="99"/>
    <w:unhideWhenUsed/>
    <w:rsid w:val="00D25328"/>
    <w:pPr>
      <w:tabs>
        <w:tab w:val="center" w:pos="4252"/>
        <w:tab w:val="right" w:pos="8504"/>
      </w:tabs>
      <w:snapToGrid w:val="0"/>
    </w:pPr>
  </w:style>
  <w:style w:type="character" w:customStyle="1" w:styleId="a6">
    <w:name w:val="フッター (文字)"/>
    <w:basedOn w:val="a0"/>
    <w:link w:val="a5"/>
    <w:uiPriority w:val="99"/>
    <w:rsid w:val="00D25328"/>
  </w:style>
  <w:style w:type="paragraph" w:styleId="a7">
    <w:name w:val="List Paragraph"/>
    <w:basedOn w:val="a"/>
    <w:uiPriority w:val="34"/>
    <w:qFormat/>
    <w:rsid w:val="00237601"/>
    <w:pPr>
      <w:ind w:leftChars="400" w:left="840"/>
    </w:pPr>
  </w:style>
  <w:style w:type="character" w:styleId="a8">
    <w:name w:val="Hyperlink"/>
    <w:basedOn w:val="a0"/>
    <w:uiPriority w:val="99"/>
    <w:unhideWhenUsed/>
    <w:rsid w:val="00EA2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f-osaka.viewer.kintoneapp.com/public/1e4967824dce9a4e7389edadecf392c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561B-F1DB-4313-9848-972510BF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北川　修</cp:lastModifiedBy>
  <cp:revision>21</cp:revision>
  <cp:lastPrinted>2017-03-17T08:13:00Z</cp:lastPrinted>
  <dcterms:created xsi:type="dcterms:W3CDTF">2020-10-06T05:07:00Z</dcterms:created>
  <dcterms:modified xsi:type="dcterms:W3CDTF">2023-06-27T07:53:00Z</dcterms:modified>
</cp:coreProperties>
</file>